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50" w:rsidRPr="00611950" w:rsidRDefault="00611950" w:rsidP="00CC0BD1">
      <w:pPr>
        <w:shd w:val="clear" w:color="auto" w:fill="FFFFFF"/>
        <w:spacing w:after="15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C00000"/>
          <w:spacing w:val="-15"/>
          <w:kern w:val="36"/>
          <w:sz w:val="24"/>
          <w:szCs w:val="24"/>
          <w:lang w:val="kk-KZ" w:eastAsia="ru-RU"/>
        </w:rPr>
      </w:pPr>
      <w:r w:rsidRPr="00611950">
        <w:rPr>
          <w:rFonts w:ascii="Times New Roman" w:eastAsia="Times New Roman" w:hAnsi="Times New Roman" w:cs="Times New Roman"/>
          <w:b/>
          <w:i/>
          <w:color w:val="C00000"/>
          <w:spacing w:val="-15"/>
          <w:kern w:val="36"/>
          <w:sz w:val="24"/>
          <w:szCs w:val="24"/>
          <w:lang w:val="kk-KZ" w:eastAsia="ru-RU"/>
        </w:rPr>
        <w:t>Сұхбат жанрының үлгісі</w:t>
      </w:r>
    </w:p>
    <w:p w:rsidR="00CC0BD1" w:rsidRPr="00CC0BD1" w:rsidRDefault="00CC0BD1" w:rsidP="00CC0BD1">
      <w:pPr>
        <w:shd w:val="clear" w:color="auto" w:fill="FFFFFF"/>
        <w:spacing w:after="15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</w:pPr>
      <w:r w:rsidRPr="00CC0BD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Марат </w:t>
      </w:r>
      <w:r w:rsidR="00611950" w:rsidRP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>Адамбаев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>:</w:t>
      </w:r>
      <w:r w:rsidR="00611950" w:rsidRP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Көлік 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</w:t>
      </w:r>
      <w:r w:rsidR="00611950" w:rsidRP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жүріп тұр, 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</w:t>
      </w:r>
      <w:r w:rsidR="00611950" w:rsidRP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>оқу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</w:t>
      </w:r>
      <w:r w:rsidRPr="00CC0BD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оқылып 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</w:t>
      </w:r>
      <w:r w:rsidRPr="00CC0BD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жатыр, 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ән </w:t>
      </w:r>
      <w:r w:rsidRPr="00CC0BD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айтылып </w:t>
      </w:r>
      <w:r w:rsidR="00611950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 xml:space="preserve"> </w:t>
      </w:r>
      <w:r w:rsidRPr="00CC0BD1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val="kk-KZ" w:eastAsia="ru-RU"/>
        </w:rPr>
        <w:t>жатыр…</w:t>
      </w:r>
    </w:p>
    <w:p w:rsidR="00CC0BD1" w:rsidRPr="00CC0BD1" w:rsidRDefault="00CC0BD1" w:rsidP="00CC0B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aps/>
          <w:color w:val="AAAAAA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aps/>
          <w:color w:val="AAAAAA"/>
          <w:sz w:val="24"/>
          <w:szCs w:val="24"/>
          <w:lang w:val="kk-KZ" w:eastAsia="ru-RU"/>
        </w:rPr>
        <w:t> </w:t>
      </w:r>
      <w:r w:rsidRPr="00611950">
        <w:rPr>
          <w:rFonts w:ascii="Times New Roman" w:eastAsia="Times New Roman" w:hAnsi="Times New Roman" w:cs="Times New Roman"/>
          <w:caps/>
          <w:color w:val="AAAAAA"/>
          <w:sz w:val="24"/>
          <w:szCs w:val="24"/>
          <w:lang w:val="kk-KZ" w:eastAsia="ru-RU"/>
        </w:rPr>
        <w:t> </w:t>
      </w:r>
      <w:hyperlink r:id="rId5" w:tooltip="Записи «Айналайын» жастар журналы" w:history="1">
        <w:r w:rsidRPr="00CC0BD1">
          <w:rPr>
            <w:rFonts w:ascii="Times New Roman" w:eastAsia="Times New Roman" w:hAnsi="Times New Roman" w:cs="Times New Roman"/>
            <w:caps/>
            <w:color w:val="DD9933"/>
            <w:sz w:val="24"/>
            <w:szCs w:val="24"/>
            <w:u w:val="single"/>
            <w:bdr w:val="none" w:sz="0" w:space="0" w:color="auto" w:frame="1"/>
            <w:lang w:eastAsia="ru-RU"/>
          </w:rPr>
          <w:t>«АЙНАЛАЙЫН» ЖАСТАР ЖУРНАЛЫ</w:t>
        </w:r>
      </w:hyperlink>
      <w:r w:rsidRPr="00CC0BD1">
        <w:rPr>
          <w:rFonts w:ascii="Times New Roman" w:eastAsia="Times New Roman" w:hAnsi="Times New Roman" w:cs="Times New Roman"/>
          <w:caps/>
          <w:color w:val="AAAAAA"/>
          <w:sz w:val="24"/>
          <w:szCs w:val="24"/>
          <w:lang w:eastAsia="ru-RU"/>
        </w:rPr>
        <w:t> · 02.02.2015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bCs/>
          <w:color w:val="444444"/>
          <w:spacing w:val="-5"/>
          <w:sz w:val="24"/>
          <w:szCs w:val="24"/>
          <w:bdr w:val="none" w:sz="0" w:space="0" w:color="auto" w:frame="1"/>
          <w:lang w:eastAsia="ru-RU"/>
        </w:rPr>
        <w:t>Роза ӘРЕН, aynaline.kz үшін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kk-KZ" w:eastAsia="ru-RU"/>
        </w:rPr>
        <w:t xml:space="preserve">     </w:t>
      </w:r>
      <w:r w:rsidRPr="00CC0B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Таяуда №79 автобуста Масанчи көшесінен түспек болған мені «Масанчидің кі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екенін білесің бе? Ол қандай еңбегімен тарихта қалды?»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сұрақтың астына алған қоғамдық көлік жүргізушісі әбден састырған еді. Жанымда тұрған студент қыз «Жангелдинадан түсемін» дегенде, жүргізуші оның «Жангелдина» емес, Әліби Жангелдин екенін, өмір сүрген жылдарын, атқарған қызметін егжейлі-тегжейлі баяндап бергенде, одан сайын аузым ашылған-ды.</w:t>
      </w:r>
    </w:p>
    <w:p w:rsidR="00CC0BD1" w:rsidRPr="00CC0BD1" w:rsidRDefault="00CC0BD1" w:rsidP="00CC0BD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>
        <w:rPr>
          <w:rFonts w:ascii="inherit" w:eastAsia="Times New Roman" w:hAnsi="inherit" w:cs="Arial"/>
          <w:noProof/>
          <w:color w:val="666666"/>
          <w:sz w:val="20"/>
          <w:szCs w:val="20"/>
          <w:lang w:eastAsia="ru-RU"/>
        </w:rPr>
        <w:drawing>
          <wp:inline distT="0" distB="0" distL="0" distR="0">
            <wp:extent cx="9753600" cy="7029450"/>
            <wp:effectExtent l="0" t="0" r="0" b="0"/>
            <wp:docPr id="1" name="Рисунок 1" descr="©aynaline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aynaline.k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D1" w:rsidRPr="00CC0BD1" w:rsidRDefault="00CC0BD1" w:rsidP="00CC0BD1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999999"/>
          <w:sz w:val="20"/>
          <w:szCs w:val="20"/>
          <w:lang w:eastAsia="ru-RU"/>
        </w:rPr>
      </w:pPr>
      <w:r w:rsidRPr="00CC0BD1">
        <w:rPr>
          <w:rFonts w:ascii="inherit" w:eastAsia="Times New Roman" w:hAnsi="inherit" w:cs="Arial"/>
          <w:i/>
          <w:iCs/>
          <w:color w:val="999999"/>
          <w:sz w:val="20"/>
          <w:szCs w:val="20"/>
          <w:lang w:eastAsia="ru-RU"/>
        </w:rPr>
        <w:lastRenderedPageBreak/>
        <w:t>©aynaline.kz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</w:t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Кейін білгенімдей, бұ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жүргізуші аялдама аттарын қазақ, орыс, ағылшын, қытай, француз тілдерінде сауатты хабарлайды екен. Көшелерге аты берілген тұлғалардың өмі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тарихын жолаушыларға екі тілде баяндайды екен. Өзі осыдан бірнеше жыл бұрын Алматы қалалық әкімдігінің ұйғарымымен «Ең мәдениетті қоғамдық көлік жүргізушісі» атаныпты. Таныс болыңыз, Алматы қаласындағы №79 бағытта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жүрет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 муниципалды қоғамдық көліктің ерекше жүргізушісі – Марат Адамбаев.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Марат ағ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, қоғамдық көлік жүргізгеніңізге қанша уақыт болды?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Қоғамдық көлік жүргізушісі куәлігін 1992 жылы №3 автопаркте оқып алғанмын. 2000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жыл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ға дейін қоғамдық көлік жүргіздім. Одан кейін такси жүргізушісі болдым. 2005 жылы жоспарды уақытында орындап, жақсы жұмыс істегенім үшін басшылық маған «Хьюндай Соната» кө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ігін сыйлады. Маңдай термен келгендіктен болар, кө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ігім өзіме сондай ұнайды. Сосын 4-5 жылдай темекі фабрикасының жұмысшыларын таситын қоғамдық көлік жүргізушісі болып қызмет атқардым. 2011 жылдың мамыр айынан бері осы №79 бағыттағы қоғамдық көлікті жүргізі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келемін.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Демек, сіздің барлық қызметіңіз тікелей кө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ік жүргізумен байланысты болды ғой?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Біршама уақыт бұрынғы №9 мектеп-интернатында шаруашылық жөніндегі орынбасар болып жұмыс істедім. Сол жылдары «сәті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үссе, оқушыларға сабақ берермін» деп, Абай атындағы ҚазҰПУ-дің «Сызу және бейнелеу» факультетіне сырттай оқу бөліміне тапсырғанмын. Абырой болғанда, мен сырттай оқу бөлімінің грантына іліктім. Оқуға өз еңбегіммен тү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ім, қарындасым. Қазақстан тарихы мен қазақ тілінен емтихан тапсырдым. Кезінде мектепті кү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 медальмен бітіргенмін. Суретті де жақсы саламын. Бұйырса, биыл оқуды тәмамдаймын. Өнді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істік тәжірибеден өтуге Алматыдағы № 185 мектепті таңдасам ба деп отырмын.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– 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қуды бітірген соң, мамандық бойынша жұмыс істеуге құлқыңыз бар ма?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Ол жағын әлі шешкен жоқпын. Жеткіншектерге сабақ берген жақсы, әрине. Негізі, мен қоғамдық көлікте де тәрбие жұмыстарын жүргізі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жүрмін (күлді). Әркім өзінің жұмысын сүйіспеншілікпен атқаруы керек. Педагогика өмірдің барлық саласында кездеседі. Өзімнің осы болмысыммен, жұмыс істеу тәсіліммен ә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іптестеріме үлгі болғым келеді.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</w:t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Соңғы 24 жыл ішінде қаншама көше аттары ауысты. Алматыда бар-жоғы 3 биіміздің (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Төле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Қазбек, Әйтеке) және 4 батырымыздың (Қарасай, Қабанбай, Бөгенбай, Наурызбай) атында көше бар. Солардың өзі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 ж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өндеп атай алмай келе жатырмыз. «Киров, Калинин, Виноградов, Джерджинский көшелері»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хабарлайтындар әлі де кездеседі. Мен ол көшелерді тек қазақ тілінде айтамын. Жолаушылардың құлағына бірте-бі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рте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құйыла береді, кейін жатталып қалады.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Осындай сәттерде қазақ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ша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түсінбейтін жолаушылардың тарапынан наразылық байқалмай ма?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– Жоқ, әзірге ешкім өкпе айтқан жоқ. Көпшілігі «кеңестік кезеңде миымызға құйылып қалған атаулар ғой»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ақталады. Егемендік алғаннан бері де 20 жылдан астам уақыт өтіпті. Қазі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баланстық жағдайға жеттік, қазақша көше атауларын қашанғы жаттамауға болады?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Жасыңыз жер ортасынан асқанда жоғары оқу орнына құжат тапсыруың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ыз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ға не түрткі болды?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Бұл – мансап қуу емес. Өзімнің білімі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мен өнерім жерде қалмасын деп оқуға түстім. Адам өмір бойы оқып, ізденуі керек. Сабақтан қалмаймын. Тобымдағы студенттер менің ұ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л-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қызыммен жасты.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Сіз әрбі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аялдама атауын сауатты хабарлағаныңызбен қоймай, жолаушыларға тұлғалардың өмір тарихын таныстырып отырасыз. Сондағы мақсатыңыз не?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Дәл қазі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біз Ахмет Байтұрсынұлы атындағы көшенің бойында келе жатырмыз. «Алаш» партиясының қандай қыруар шаруа атқарғанын өзің де жақсы білесің. Бізге алашордашылардың күрескерлік рухы қонса екен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армандаймын. Жастардың Отанға, халыққа деген сүйіспеншілігі артса екен деймін. Оқуға тапсырған кезде байқағаным, қазіргі жас балалардың көбі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ілімсіз екен. Солар біздің тұлғаларымызды біле жүрсін деген ниетпен айтамын.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Осынша ақпараттың бә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і сізге қайдан келген? Алдын-ала бі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жерден оқып, дайындалып аласыз ба? Мысалы, көптеген жолаушылар Розыбакиев көшесін Роза Бакиева 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қате айтады. Ал, сіз әрдайым Абдулла Розыбакиев көшесі 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хабарлайсыз. Жазушы Зейін Шашкин атамызды кейбіреулер тегіне қарап орыс 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ойлайды…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–Алдын-ала кітап ақтарып, ғаламтордан қараған ештеңем жоқ. Бәрі өзіміз бұрыннан білетін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әрселер ғой. Абдулла Розыбакиевтің аталары қазақ жеріне 1870 жылдары көші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келген. Розыбакиев – ұйғырдың, мен сенен сұраған Масанчи – дүнгеннің баласы. Абдулла қоғам қайраткері, Мағазы революционер болған. Ал, жазушы Зейін Шашкин – Баянауылдың тумасы. Мен өзім білетін деректерді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жолаушылар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ға жеткізуді парыз санаймын. Олар өздерінің қандай көшеде тұратындарын білі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мақтанып жүрсе, несі айып? Мәселен, біреулер «Береговой көшесінен түсеміз» дегенде, мен олардан «Береговой деген кім?»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сұраймын. Көпшілігі «ол – жағалау»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жауап береді. Ойыңда жүрсін, қарындасым, Береговой жағалау емес, ол – Юрий Гагариннен кейін ғарышқа ұшқан кеңестік ғарышкер. Жолаушылар «Стрелковый стенд» деген аялдаманы «Стрелков көшесі»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қате айтқан жағдайда ескерту жасаймын.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Мен ол көшенің атын қазақшаға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А</w:t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тқыштар қабырғасы»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аудардым. Сондай-ақ, бұрынғы Дунаевский көшесі қазі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Сидоркиннің атына берілген. Суретші Евгений Сидоркин Қазақ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ға 1957 жылы келген. Ол – біздің тамаша суретшіміз Гүлфайруз Исмаилованың жұбайы. Мен «келесі аялдама – қазаққа еңбегі сіңген суретші Сидоркин атындағы көше»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хабарлаймын.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Аялдамаларды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ағылшын, француз тілдерінде де хабарлайды екенсіз. Неліктен?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Өйткені, тек №79 бағытта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жүрет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ін қоғамдық көлік қана Алматы әуежайына қатынайды. Яғни, біздің бағыттағы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автобустар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ға туристер жиі отырады. Сондықтан, мен ә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уежай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ға </w:t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жақындағаннан-ақ гид қызметін қатар атқарамын. Ағылшын тілін такси жүргізушісі болған кезде үйрендім. Ал қытай тілін муниципалды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автобус ж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үргізгелі там-тұмдап үйрене бастадым. Себебі, қоғамдық кө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ік Қытайда жасалғандықтан, оның барлық құрылымы қытайша жазылған. Сонымен қатар, нан сұрап жейтін французшам да бар. </w:t>
      </w:r>
      <w:r w:rsidRPr="00CC0BD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Өткен жолы швейцариялық екі қыз мені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мен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французша тілдесті. Қалжыңдай сөйлеп, көңілдерін көтеріп ем, олар маған әдемі бәкі сыйлап кетті. Осыдан бірер жыл бұрын Украинадан келген студент қыздарға Тарас Шевченко атындағы көшені мақтана көрсеткенімде, олар әсерлені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автобус ішінде украинша өлең оқыды. Ал мен оларға жауап ретінде Абайдың 2-3 өлеңін оқып бердім. Мен аз-аздан болса да, бірнеше тілді қатар меңгері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туристермен жылы сөйлесу арқылы оларға Қазақстанда мәдениеті жоғары қоғамдық көлік жүргізушілері бар екенін көрсеткім келеді.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Бұл ісіңіз мақ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тау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ға тұрарлық екен. 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Ал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, жергілікті жолаушылардың көңілін көтеру мақсатында қандай шаралар ұйымдастырдыңыз?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Биыл Жаңа жылда мен Аяз Атаның киімімен көлік жүргізі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көпшілікті қуантқым келді. Колонна бастығымен ақылдасқанымда, ол менің ұсынысымды бірден қолдай кетті, бір қалта кәмпит сатып әперді. Қоғамдық көлікті жалтырақтармен безендіріп, өз қаражатыма тәтті мәмпәси сатып алып, дорбамды толтырдым. Әп-сәтте ақ сақалды Аяз Атаға айналып шыға келдім. Бұл – менің жолаушыларға мерекелік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өтеріңкі көңіл-күй сыйлайын деген ниетімнен туған әрекет еді. Көлікке кірген жолаушыларға «Аяз ата сонау Қиыр Шығыстан шаршап келді. Шаршағанын басатын өлең, тақпақтарыңызды айтып, тә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 мәмпәсилерге ие болыңыздар!» деп айтып отырдым. Тіпті, сексеннен асқан шал-кемпірлерге де «балам, бері кел! Өле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ң-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тақпақ айт!» деп бұйырдым (күлді). Қариялардың қуанышын көріп өзім де марқайып қалдым.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    </w:t>
      </w:r>
      <w:r w:rsidR="000526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Әсіресе</w:t>
      </w:r>
      <w:bookmarkStart w:id="0" w:name="_GoBack"/>
      <w:bookmarkEnd w:id="0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мына оқиға мені ерекше толқытты: жас шамасы елулердегі татар келіншек менен сыйлық алу үшін «Арыс жағасында» әні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айта бастағаны сол еді, жолаушылардың барлығы оған қосыла шырқай жөнелді! Қысқасы, бұл күні автобус ішінде тұнжырап тұрған ешкім болған жоқ. Ата-аналар аялдамаларда біздің қоғамдық көлікті тағатсыздана күті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тұрып, балаларына тақпақ айтқызып, мәз-мейрам болды. Бұйырса, Наурыз мерекесінде Қыдыр ата болып,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балалар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ға бауырсақ таратсам деген ниетім бар.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Қалада қоғамдық кө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іктердің жарысатынын жиі байқаймыз. Сіз өзге ә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іптестеріңізбен жарысасыз ба?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Жоқ, мүлдем жарыспаймын. Мен үшін жолаушылардың қ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іпсіздігі маңызды. Сондықтан, кө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ік ішіндегі адамдардың құлап қалмауын жіті қадағалаймын. Оларға «құлап қалмаңыздар! Босаңсымай, ішкі сары тұ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қадан мықтап ұстап тұрыңыздар! Оқыс тежегіш басылғанда немесе шұғыл бұрылыста құлап қалуларыңыз ықтимал»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қазақ және орыс тілдерінде ескерту жасап отырамын.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Жолаушылардың сізге деген көзқарасы қандай?</w:t>
      </w:r>
    </w:p>
    <w:p w:rsidR="00CC0BD1" w:rsidRPr="00CC0BD1" w:rsidRDefault="00CC0BD1" w:rsidP="00CC0BD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– Өте жақсы! Аллаға шүкі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осы уақытқа дейін елден тек алғыс естіп келе жатырмын. «Қалада қанша қоғамдық көлікке отырдым. Сіз сияқты жүргізушіні көрмедім» немесе «жұмыстан қайтарда, сіздің автобусты күті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тұрамыз. Сізбен бірге қайтсақ, шаршағанымыз басылады» деген мақтаулар естідім. Жалпы, қазі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бізге жылы сөз, мейірім жетіспейді. Жанталасып өмір сүреміз. Қолымнан келгенше адамдарға жылулық сыйлағым келеді. Таңертең ұйқылы-ояу келе жатқан жолаушыларға «бүгін сіздерге тамаша көңіл-күй, керемет күн тілеймін!»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тілек айтамын. </w:t>
      </w:r>
      <w:r w:rsidRPr="00CC0BD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Осыдан 2-3 жыл бұрын маған әкімшілік тарапынан 50 мың теңге көлемінде сыйақы берілді. Мені «ең мәдениетті қоғамдық көлік жүргізушісі»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таныпты. Шамасы, жолаушылар әкімдіктің сайтына мені мақтап жазған болуы керек. Бұ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әрине, маған үлкен серпін берді. Кейде жолаушылар тарапынан «мына даусыңмен қоғамдық көлікте не істеп жүрсің? Радиоға барып, бағыңды сынап көрмейсің бе?» деген 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ікірлер де айтылады. Мен қоғамдық көлік жүргізі</w:t>
      </w:r>
      <w:proofErr w:type="gramStart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C0B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те, қоғамның дамуына өзіндік үлесімді қосамын деп ойлаймын.</w:t>
      </w:r>
    </w:p>
    <w:p w:rsidR="00CC0BD1" w:rsidRPr="00CC0BD1" w:rsidRDefault="00CC0BD1" w:rsidP="00CC0BD1">
      <w:pPr>
        <w:shd w:val="clear" w:color="auto" w:fill="FFFFFF"/>
        <w:spacing w:after="0" w:line="312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444444"/>
          <w:spacing w:val="-5"/>
          <w:sz w:val="24"/>
          <w:szCs w:val="24"/>
          <w:lang w:val="kk-KZ" w:eastAsia="ru-RU"/>
        </w:rPr>
      </w:pP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– Әңгі</w:t>
      </w:r>
      <w:proofErr w:type="gramStart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меңізге</w:t>
      </w:r>
      <w:proofErr w:type="gramEnd"/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 xml:space="preserve"> рахм</w:t>
      </w:r>
      <w:r w:rsidRPr="00CC0BD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bdr w:val="none" w:sz="0" w:space="0" w:color="auto" w:frame="1"/>
          <w:lang w:val="kk-KZ" w:eastAsia="ru-RU"/>
        </w:rPr>
        <w:t>ет.</w:t>
      </w:r>
    </w:p>
    <w:p w:rsidR="00947D35" w:rsidRPr="00CC0BD1" w:rsidRDefault="00052653" w:rsidP="00CC0B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D35" w:rsidRPr="00CC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052653"/>
    <w:rsid w:val="005C257B"/>
    <w:rsid w:val="00611950"/>
    <w:rsid w:val="00C62078"/>
    <w:rsid w:val="00CC0BD1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C0B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0B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-byline">
    <w:name w:val="post-byline"/>
    <w:basedOn w:val="a"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BD1"/>
  </w:style>
  <w:style w:type="character" w:styleId="a3">
    <w:name w:val="Hyperlink"/>
    <w:basedOn w:val="a0"/>
    <w:uiPriority w:val="99"/>
    <w:semiHidden/>
    <w:unhideWhenUsed/>
    <w:rsid w:val="00CC0BD1"/>
    <w:rPr>
      <w:color w:val="0000FF"/>
      <w:u w:val="single"/>
    </w:rPr>
  </w:style>
  <w:style w:type="character" w:styleId="a4">
    <w:name w:val="Strong"/>
    <w:basedOn w:val="a0"/>
    <w:uiPriority w:val="22"/>
    <w:qFormat/>
    <w:rsid w:val="00CC0BD1"/>
    <w:rPr>
      <w:b/>
      <w:bCs/>
    </w:rPr>
  </w:style>
  <w:style w:type="paragraph" w:customStyle="1" w:styleId="wp-caption-text">
    <w:name w:val="wp-caption-text"/>
    <w:basedOn w:val="a"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C0B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0B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-byline">
    <w:name w:val="post-byline"/>
    <w:basedOn w:val="a"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BD1"/>
  </w:style>
  <w:style w:type="character" w:styleId="a3">
    <w:name w:val="Hyperlink"/>
    <w:basedOn w:val="a0"/>
    <w:uiPriority w:val="99"/>
    <w:semiHidden/>
    <w:unhideWhenUsed/>
    <w:rsid w:val="00CC0BD1"/>
    <w:rPr>
      <w:color w:val="0000FF"/>
      <w:u w:val="single"/>
    </w:rPr>
  </w:style>
  <w:style w:type="character" w:styleId="a4">
    <w:name w:val="Strong"/>
    <w:basedOn w:val="a0"/>
    <w:uiPriority w:val="22"/>
    <w:qFormat/>
    <w:rsid w:val="00CC0BD1"/>
    <w:rPr>
      <w:b/>
      <w:bCs/>
    </w:rPr>
  </w:style>
  <w:style w:type="paragraph" w:customStyle="1" w:styleId="wp-caption-text">
    <w:name w:val="wp-caption-text"/>
    <w:basedOn w:val="a"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C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94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ynaline.kz/archives/author/journa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2015-02-02T14:48:00Z</dcterms:created>
  <dcterms:modified xsi:type="dcterms:W3CDTF">2015-02-02T14:58:00Z</dcterms:modified>
</cp:coreProperties>
</file>